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6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Hans"/>
        </w:rPr>
      </w:pPr>
      <w:bookmarkStart w:id="0" w:name="_Hlk7336568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ED61CBA">
      <w:pPr>
        <w:pStyle w:val="3"/>
        <w:jc w:val="center"/>
        <w:rPr>
          <w:rFonts w:hint="eastAsia" w:ascii="方正小标宋简体" w:hAnsi="微软雅黑" w:eastAsia="方正小标宋简体" w:cstheme="minorBidi"/>
          <w:b w:val="0"/>
          <w:bCs w:val="0"/>
          <w:color w:val="000000" w:themeColor="text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微软雅黑" w:eastAsia="方正小标宋简体" w:cstheme="minorBidi"/>
          <w:b w:val="0"/>
          <w:bCs w:val="0"/>
          <w:color w:val="000000" w:themeColor="text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  <w:t>博士博士后人才需求表</w:t>
      </w:r>
      <w:bookmarkEnd w:id="1"/>
    </w:p>
    <w:tbl>
      <w:tblPr>
        <w:tblStyle w:val="6"/>
        <w:tblW w:w="86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056"/>
        <w:gridCol w:w="1296"/>
        <w:gridCol w:w="231"/>
        <w:gridCol w:w="1257"/>
        <w:gridCol w:w="1431"/>
        <w:gridCol w:w="1687"/>
      </w:tblGrid>
      <w:tr w14:paraId="7A41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单位基本情况</w:t>
            </w:r>
          </w:p>
        </w:tc>
      </w:tr>
      <w:tr w14:paraId="2DA1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A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46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  <w:p w14:paraId="5680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（请勾选）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博士后科研流动站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  <w:lang w:val="en-US" w:eastAsia="zh-CN"/>
              </w:rPr>
              <w:t>后科研工作站（分站）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  <w:lang w:eastAsia="zh-CN"/>
              </w:rPr>
              <w:t xml:space="preserve">    </w:t>
            </w:r>
          </w:p>
          <w:p w14:paraId="0D32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博士后创新实践基地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博士工作站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尚未建站</w:t>
            </w:r>
          </w:p>
        </w:tc>
      </w:tr>
      <w:tr w14:paraId="762B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单位规模</w:t>
            </w:r>
          </w:p>
          <w:p w14:paraId="0723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（请勾选）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FFA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1-49人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50-99人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100-499人</w:t>
            </w:r>
          </w:p>
          <w:p w14:paraId="29B1E0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500-999人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1000-9999人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10000人以上</w:t>
            </w:r>
          </w:p>
        </w:tc>
      </w:tr>
      <w:tr w14:paraId="3CC5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A54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□新一代信息技术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□半导体与集成电路    </w:t>
            </w:r>
          </w:p>
          <w:p w14:paraId="36612C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□生物医药与大健康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□高端装备制造   </w:t>
            </w:r>
          </w:p>
          <w:p w14:paraId="41146A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□新材料    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□新能源    </w:t>
            </w:r>
          </w:p>
          <w:p w14:paraId="6FEF99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□海洋研究与运用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□其他</w:t>
            </w:r>
          </w:p>
        </w:tc>
      </w:tr>
      <w:tr w14:paraId="1EE8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单位简介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35B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</w:p>
          <w:p w14:paraId="3C41D8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（请提供约300字的单位简介）</w:t>
            </w:r>
          </w:p>
          <w:p w14:paraId="424DA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/>
                <w:lang w:eastAsia="zh-CN"/>
              </w:rPr>
            </w:pPr>
          </w:p>
          <w:p w14:paraId="330FA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/>
                <w:lang w:eastAsia="zh-Hans"/>
              </w:rPr>
            </w:pPr>
          </w:p>
          <w:p w14:paraId="28CA3C79"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yellow"/>
                <w:lang w:eastAsia="zh-Hans"/>
              </w:rPr>
            </w:pPr>
          </w:p>
          <w:p w14:paraId="270508C9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yellow"/>
                <w:lang w:eastAsia="zh-Hans"/>
              </w:rPr>
            </w:pPr>
          </w:p>
        </w:tc>
      </w:tr>
      <w:tr w14:paraId="7E264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2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联系人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务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3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 w14:paraId="63D3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7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机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6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D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 w14:paraId="57730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8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博士博士后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人才需求</w:t>
            </w:r>
          </w:p>
        </w:tc>
      </w:tr>
      <w:tr w14:paraId="07BE2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D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4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岗位职责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9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任职要求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薪酬待遇（不含政府补贴）</w:t>
            </w:r>
          </w:p>
        </w:tc>
      </w:tr>
      <w:tr w14:paraId="0D60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F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6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1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24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5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A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E7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C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C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3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5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EC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F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6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2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6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2C9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A9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B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4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3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5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D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2F8FE6B"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注：如有更多岗位需求，请自行增加行数。</w:t>
      </w:r>
      <w:bookmarkEnd w:id="0"/>
    </w:p>
    <w:p w14:paraId="22C756D7">
      <w:pPr>
        <w:pStyle w:val="2"/>
        <w:ind w:firstLine="640"/>
      </w:pPr>
    </w:p>
    <w:p w14:paraId="155C4B77"/>
    <w:p w14:paraId="126B4962"/>
    <w:p w14:paraId="79D18A9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D25C1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9986010</wp:posOffset>
              </wp:positionV>
              <wp:extent cx="50165" cy="8255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F1C52">
                          <w:pPr>
                            <w:pStyle w:val="8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top:786.3pt;height:6.5pt;width:3.95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CsyENQAAAAIAQAA&#10;DwAAAAAAAAABACAAAAAiAAAAZHJzL2Rvd25yZXYueG1sUEsBAhQAFAAAAAgAh07iQG85piyrAQAA&#10;bQMAAA4AAAAAAAAAAQAgAAAAI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AF1C52">
                    <w:pPr>
                      <w:pStyle w:val="8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FjM2ExZmI1MzkxNGVkMjc4NjNjOTA4MzBlMzUifQ=="/>
  </w:docVars>
  <w:rsids>
    <w:rsidRoot w:val="3F160A31"/>
    <w:rsid w:val="3F160A31"/>
    <w:rsid w:val="507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560" w:lineRule="exact"/>
      <w:ind w:firstLine="960" w:firstLineChars="200"/>
    </w:pPr>
    <w:rPr>
      <w:rFonts w:ascii="宋体" w:hAnsi="宋体" w:eastAsia="仿宋_GB2312" w:cs="Courier New"/>
      <w:sz w:val="32"/>
      <w:szCs w:val="21"/>
    </w:rPr>
  </w:style>
  <w:style w:type="paragraph" w:styleId="3">
    <w:name w:val="Body Text"/>
    <w:basedOn w:val="1"/>
    <w:next w:val="4"/>
    <w:qFormat/>
    <w:uiPriority w:val="1"/>
    <w:pPr>
      <w:widowControl w:val="0"/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2024-09-02T01:40:00Z</dcterms:created>
  <dc:creator>NOELLL</dc:creator>
  <cp:lastModifiedBy>NOELLL</cp:lastModifiedBy>
  <dcterms:modified xsi:type="dcterms:W3CDTF">2024-09-02T01:41:09Z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1B6398357D224257A6E564C4C1EF05B4_13</vt:lpwstr>
  </property>
</Properties>
</file>